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6C7B" w14:textId="77777777" w:rsidR="00661502" w:rsidRDefault="00661502" w:rsidP="00661502">
      <w:pPr>
        <w:pStyle w:val="Heading2"/>
      </w:pPr>
      <w:bookmarkStart w:id="0" w:name="_Toc313109324"/>
      <w:r>
        <w:rPr>
          <w:rFonts w:eastAsia="Arial Narrow"/>
        </w:rPr>
        <w:t>Community of Interest Bylaws Template (Optional)</w:t>
      </w:r>
      <w:bookmarkEnd w:id="0"/>
    </w:p>
    <w:p w14:paraId="0BBC8068" w14:textId="77777777" w:rsidR="00661502" w:rsidRDefault="00661502" w:rsidP="00661502">
      <w:pPr>
        <w:rPr>
          <w:rFonts w:ascii="Arial Narrow" w:eastAsia="Arial Narrow" w:hAnsi="Arial Narrow" w:cs="Arial Narrow"/>
          <w:b/>
          <w:bCs/>
          <w:color w:val="000000"/>
          <w:sz w:val="24"/>
          <w:szCs w:val="24"/>
        </w:rPr>
      </w:pPr>
    </w:p>
    <w:p w14:paraId="5996C177" w14:textId="77777777" w:rsidR="00661502" w:rsidRPr="00903092" w:rsidRDefault="00661502" w:rsidP="00661502">
      <w:pPr>
        <w:rPr>
          <w:rFonts w:eastAsia="Arial Narrow"/>
          <w:b/>
        </w:rPr>
      </w:pPr>
      <w:r w:rsidRPr="00903092">
        <w:rPr>
          <w:rFonts w:eastAsia="Arial Narrow"/>
          <w:b/>
        </w:rPr>
        <w:t>ARTICLE I – Name</w:t>
      </w:r>
    </w:p>
    <w:p w14:paraId="0788C81A" w14:textId="77777777" w:rsidR="00661502" w:rsidRDefault="00661502" w:rsidP="00661502">
      <w:pPr>
        <w:rPr>
          <w:rFonts w:eastAsia="Arial Narrow"/>
        </w:rPr>
      </w:pPr>
    </w:p>
    <w:p w14:paraId="25714711" w14:textId="77777777" w:rsidR="00661502" w:rsidRDefault="00661502" w:rsidP="00661502">
      <w:pPr>
        <w:rPr>
          <w:rFonts w:eastAsia="Arial Narrow"/>
        </w:rPr>
      </w:pPr>
      <w:r>
        <w:rPr>
          <w:rFonts w:eastAsia="Arial Narrow"/>
        </w:rPr>
        <w:t xml:space="preserve">The name of this organization shall be </w:t>
      </w:r>
    </w:p>
    <w:p w14:paraId="05C024CE" w14:textId="77777777" w:rsidR="00661502" w:rsidRDefault="00661502" w:rsidP="00661502">
      <w:pPr>
        <w:rPr>
          <w:rFonts w:eastAsia="Arial Narrow"/>
        </w:rPr>
      </w:pPr>
    </w:p>
    <w:p w14:paraId="3750AD35" w14:textId="77777777" w:rsidR="00661502" w:rsidRPr="00903092" w:rsidRDefault="00661502" w:rsidP="00661502">
      <w:pPr>
        <w:rPr>
          <w:rFonts w:eastAsia="Arial Narrow"/>
          <w:b/>
        </w:rPr>
      </w:pPr>
      <w:r w:rsidRPr="00903092">
        <w:rPr>
          <w:rFonts w:eastAsia="Arial Narrow"/>
          <w:b/>
        </w:rPr>
        <w:t>ARTICLE II – Mission</w:t>
      </w:r>
    </w:p>
    <w:p w14:paraId="2D1190D6" w14:textId="77777777" w:rsidR="00661502" w:rsidRDefault="00661502" w:rsidP="00661502">
      <w:pPr>
        <w:rPr>
          <w:rFonts w:eastAsia="Arial Narrow"/>
        </w:rPr>
      </w:pPr>
    </w:p>
    <w:p w14:paraId="15EE3FA1" w14:textId="77777777" w:rsidR="00661502" w:rsidRDefault="00661502" w:rsidP="00661502">
      <w:pPr>
        <w:rPr>
          <w:rFonts w:eastAsia="Arial Narrow"/>
        </w:rPr>
      </w:pPr>
      <w:r>
        <w:rPr>
          <w:rFonts w:eastAsia="Arial Narrow"/>
        </w:rPr>
        <w:t xml:space="preserve">The mission of _________is to </w:t>
      </w:r>
    </w:p>
    <w:p w14:paraId="700BCDD1" w14:textId="77777777" w:rsidR="00661502" w:rsidRDefault="00661502" w:rsidP="00661502">
      <w:pPr>
        <w:rPr>
          <w:rFonts w:eastAsia="Arial Narrow"/>
        </w:rPr>
      </w:pPr>
    </w:p>
    <w:p w14:paraId="0FE3ABF6" w14:textId="77777777" w:rsidR="00661502" w:rsidRPr="00903092" w:rsidRDefault="00661502" w:rsidP="00661502">
      <w:pPr>
        <w:rPr>
          <w:rFonts w:eastAsia="Arial Narrow"/>
          <w:b/>
        </w:rPr>
      </w:pPr>
      <w:r w:rsidRPr="00903092">
        <w:rPr>
          <w:rFonts w:eastAsia="Arial Narrow"/>
          <w:b/>
        </w:rPr>
        <w:t>ARTICLE III – Membership</w:t>
      </w:r>
    </w:p>
    <w:p w14:paraId="2C48B889" w14:textId="77777777" w:rsidR="00661502" w:rsidRDefault="00661502" w:rsidP="00661502">
      <w:pPr>
        <w:rPr>
          <w:rFonts w:eastAsia="Arial Narrow"/>
        </w:rPr>
      </w:pPr>
    </w:p>
    <w:p w14:paraId="7CDC3423" w14:textId="77777777" w:rsidR="00661502" w:rsidRDefault="00661502" w:rsidP="00661502">
      <w:pPr>
        <w:rPr>
          <w:rFonts w:eastAsia="Arial Narrow"/>
        </w:rPr>
      </w:pPr>
      <w:r>
        <w:rPr>
          <w:rFonts w:eastAsia="Arial Narrow"/>
        </w:rPr>
        <w:t>Membership shall be open to any member in good standing of MLA who is interested in furthering the objectives of __________________</w:t>
      </w:r>
    </w:p>
    <w:p w14:paraId="26C910C9" w14:textId="77777777" w:rsidR="00661502" w:rsidRDefault="00661502" w:rsidP="00661502">
      <w:pPr>
        <w:rPr>
          <w:rFonts w:eastAsia="Arial Narrow"/>
        </w:rPr>
      </w:pPr>
    </w:p>
    <w:p w14:paraId="0A95C26B" w14:textId="77777777" w:rsidR="00661502" w:rsidRPr="00903092" w:rsidRDefault="00661502" w:rsidP="00661502">
      <w:pPr>
        <w:rPr>
          <w:rFonts w:eastAsia="Arial Narrow"/>
          <w:b/>
        </w:rPr>
      </w:pPr>
      <w:r w:rsidRPr="00903092">
        <w:rPr>
          <w:rFonts w:eastAsia="Arial Narrow"/>
          <w:b/>
        </w:rPr>
        <w:t xml:space="preserve">ARTICLE IV – Steering Committee </w:t>
      </w:r>
      <w:r>
        <w:rPr>
          <w:rFonts w:eastAsia="Arial Narrow"/>
          <w:b/>
        </w:rPr>
        <w:t>(this is just one option of how to organize the group)</w:t>
      </w:r>
    </w:p>
    <w:p w14:paraId="2E503CB8" w14:textId="77777777" w:rsidR="00661502" w:rsidRDefault="00661502" w:rsidP="00661502">
      <w:pPr>
        <w:rPr>
          <w:rFonts w:eastAsia="Arial Narrow"/>
          <w:b/>
          <w:bCs/>
        </w:rPr>
      </w:pPr>
    </w:p>
    <w:p w14:paraId="57361B03" w14:textId="77777777" w:rsidR="00661502" w:rsidRDefault="00661502" w:rsidP="00661502">
      <w:pPr>
        <w:pStyle w:val="ListParagraph"/>
        <w:numPr>
          <w:ilvl w:val="0"/>
          <w:numId w:val="1"/>
        </w:numPr>
        <w:rPr>
          <w:rFonts w:eastAsia="Arial Narrow"/>
        </w:rPr>
      </w:pPr>
      <w:r w:rsidRPr="004A4909">
        <w:rPr>
          <w:rFonts w:eastAsia="Arial Narrow"/>
        </w:rPr>
        <w:t>The Steering Committee shall be composed of five officers elected by the membership of the CI:  a Chair, Vice-C</w:t>
      </w:r>
      <w:r>
        <w:rPr>
          <w:rFonts w:eastAsia="Arial Narrow"/>
        </w:rPr>
        <w:t>hair, a Recorder, a Past-Chair</w:t>
      </w:r>
    </w:p>
    <w:p w14:paraId="51B71675" w14:textId="77777777" w:rsidR="00661502" w:rsidRDefault="00661502" w:rsidP="00661502">
      <w:pPr>
        <w:pStyle w:val="ListParagraph"/>
        <w:rPr>
          <w:rFonts w:eastAsia="Arial Narrow"/>
        </w:rPr>
      </w:pPr>
    </w:p>
    <w:p w14:paraId="77E57492" w14:textId="77777777" w:rsidR="00661502" w:rsidRPr="004A4909" w:rsidRDefault="00661502" w:rsidP="00661502">
      <w:pPr>
        <w:pStyle w:val="ListParagraph"/>
        <w:numPr>
          <w:ilvl w:val="0"/>
          <w:numId w:val="1"/>
        </w:numPr>
        <w:rPr>
          <w:rFonts w:eastAsia="Arial Narrow"/>
        </w:rPr>
      </w:pPr>
      <w:r w:rsidRPr="004A4909">
        <w:rPr>
          <w:rFonts w:eastAsia="Arial Narrow"/>
        </w:rPr>
        <w:t xml:space="preserve">The Chair shall represent </w:t>
      </w:r>
      <w:r>
        <w:rPr>
          <w:rFonts w:eastAsia="Arial Narrow"/>
        </w:rPr>
        <w:t>this group</w:t>
      </w:r>
      <w:r w:rsidRPr="004A4909">
        <w:rPr>
          <w:rFonts w:eastAsia="Arial Narrow"/>
        </w:rPr>
        <w:t xml:space="preserve"> as a voting member on the Community of Interest Council.</w:t>
      </w:r>
    </w:p>
    <w:p w14:paraId="38B5FEB9" w14:textId="77777777" w:rsidR="00661502" w:rsidRDefault="00661502" w:rsidP="00661502">
      <w:pPr>
        <w:rPr>
          <w:rFonts w:eastAsia="Arial Narrow"/>
        </w:rPr>
      </w:pPr>
    </w:p>
    <w:p w14:paraId="38F9D873" w14:textId="77777777" w:rsidR="00661502" w:rsidRPr="001B648A" w:rsidRDefault="00661502" w:rsidP="00661502">
      <w:pPr>
        <w:pStyle w:val="ListParagraph"/>
        <w:numPr>
          <w:ilvl w:val="0"/>
          <w:numId w:val="1"/>
        </w:numPr>
        <w:rPr>
          <w:rFonts w:eastAsia="Arial Narrow"/>
        </w:rPr>
      </w:pPr>
      <w:r w:rsidRPr="001B648A">
        <w:rPr>
          <w:rFonts w:eastAsia="Arial Narrow"/>
        </w:rPr>
        <w:t>Election of Steering Committee</w:t>
      </w:r>
    </w:p>
    <w:p w14:paraId="63F17410" w14:textId="77777777" w:rsidR="00661502" w:rsidRDefault="00661502" w:rsidP="00661502">
      <w:pPr>
        <w:ind w:firstLine="720"/>
        <w:rPr>
          <w:rFonts w:eastAsia="Arial Narrow"/>
        </w:rPr>
      </w:pPr>
    </w:p>
    <w:p w14:paraId="40FE842C" w14:textId="77777777" w:rsidR="00661502" w:rsidRPr="0004388B" w:rsidRDefault="00661502" w:rsidP="00661502">
      <w:pPr>
        <w:pStyle w:val="ListParagraph"/>
        <w:numPr>
          <w:ilvl w:val="1"/>
          <w:numId w:val="2"/>
        </w:numPr>
        <w:ind w:left="990"/>
        <w:rPr>
          <w:rFonts w:eastAsia="Arial Narrow"/>
        </w:rPr>
      </w:pPr>
      <w:r w:rsidRPr="0004388B">
        <w:rPr>
          <w:rFonts w:eastAsia="Arial Narrow"/>
        </w:rPr>
        <w:t>One Steering Committee officer shall be elected at each annual meeting and shall serve a four-year term of office in the following progression:</w:t>
      </w:r>
    </w:p>
    <w:p w14:paraId="7F215735" w14:textId="77777777" w:rsidR="00661502" w:rsidRPr="0004388B" w:rsidRDefault="00661502" w:rsidP="00661502">
      <w:pPr>
        <w:pStyle w:val="ListParagraph"/>
        <w:numPr>
          <w:ilvl w:val="0"/>
          <w:numId w:val="4"/>
        </w:numPr>
        <w:rPr>
          <w:rFonts w:eastAsia="Arial Narrow"/>
        </w:rPr>
      </w:pPr>
      <w:r w:rsidRPr="0004388B">
        <w:rPr>
          <w:rFonts w:eastAsia="Arial Narrow"/>
        </w:rPr>
        <w:t>First year:  Serve as recorder</w:t>
      </w:r>
      <w:r>
        <w:rPr>
          <w:rFonts w:eastAsia="Arial Narrow"/>
        </w:rPr>
        <w:t>.</w:t>
      </w:r>
    </w:p>
    <w:p w14:paraId="3D1B9A8B" w14:textId="77777777" w:rsidR="00661502" w:rsidRPr="0004388B" w:rsidRDefault="00661502" w:rsidP="00661502">
      <w:pPr>
        <w:pStyle w:val="ListParagraph"/>
        <w:numPr>
          <w:ilvl w:val="0"/>
          <w:numId w:val="4"/>
        </w:numPr>
        <w:rPr>
          <w:rFonts w:eastAsia="Arial Narrow"/>
        </w:rPr>
      </w:pPr>
      <w:r w:rsidRPr="0004388B">
        <w:rPr>
          <w:rFonts w:eastAsia="Arial Narrow"/>
        </w:rPr>
        <w:t>Second year:  Serve as Vice-Chair/Chair-Elect.</w:t>
      </w:r>
    </w:p>
    <w:p w14:paraId="67049DEF" w14:textId="77777777" w:rsidR="00661502" w:rsidRPr="0004388B" w:rsidRDefault="00661502" w:rsidP="00661502">
      <w:pPr>
        <w:pStyle w:val="ListParagraph"/>
        <w:numPr>
          <w:ilvl w:val="0"/>
          <w:numId w:val="4"/>
        </w:numPr>
        <w:rPr>
          <w:rFonts w:eastAsia="Arial Narrow"/>
        </w:rPr>
      </w:pPr>
      <w:r w:rsidRPr="0004388B">
        <w:rPr>
          <w:rFonts w:eastAsia="Arial Narrow"/>
        </w:rPr>
        <w:t>Third year:  Serve as Chair</w:t>
      </w:r>
      <w:r>
        <w:rPr>
          <w:rFonts w:eastAsia="Arial Narrow"/>
        </w:rPr>
        <w:t>.</w:t>
      </w:r>
    </w:p>
    <w:p w14:paraId="372BD90E" w14:textId="77777777" w:rsidR="00661502" w:rsidRPr="0004388B" w:rsidRDefault="00661502" w:rsidP="00661502">
      <w:pPr>
        <w:pStyle w:val="ListParagraph"/>
        <w:numPr>
          <w:ilvl w:val="0"/>
          <w:numId w:val="4"/>
        </w:numPr>
        <w:rPr>
          <w:rFonts w:eastAsia="Arial Narrow"/>
        </w:rPr>
      </w:pPr>
      <w:r w:rsidRPr="0004388B">
        <w:rPr>
          <w:rFonts w:eastAsia="Arial Narrow"/>
        </w:rPr>
        <w:t>Fourth year:  Serve as Past-Chair</w:t>
      </w:r>
      <w:r>
        <w:rPr>
          <w:rFonts w:eastAsia="Arial Narrow"/>
        </w:rPr>
        <w:t>.</w:t>
      </w:r>
      <w:r w:rsidRPr="0004388B">
        <w:rPr>
          <w:rFonts w:eastAsia="Arial Narrow"/>
        </w:rPr>
        <w:t xml:space="preserve"> </w:t>
      </w:r>
    </w:p>
    <w:p w14:paraId="2832B1E6" w14:textId="77777777" w:rsidR="00661502" w:rsidRDefault="00661502" w:rsidP="00661502">
      <w:pPr>
        <w:ind w:left="990"/>
        <w:rPr>
          <w:rFonts w:eastAsia="Arial Narrow"/>
        </w:rPr>
      </w:pPr>
    </w:p>
    <w:p w14:paraId="3BDF86CB" w14:textId="77777777" w:rsidR="00661502" w:rsidRDefault="00661502" w:rsidP="00661502">
      <w:pPr>
        <w:ind w:left="990" w:firstLine="30"/>
        <w:rPr>
          <w:rFonts w:eastAsia="Arial Narrow"/>
        </w:rPr>
      </w:pPr>
    </w:p>
    <w:p w14:paraId="0942E31B" w14:textId="77777777" w:rsidR="00661502" w:rsidRPr="001B648A" w:rsidRDefault="00661502" w:rsidP="00661502">
      <w:pPr>
        <w:pStyle w:val="ListParagraph"/>
        <w:numPr>
          <w:ilvl w:val="0"/>
          <w:numId w:val="1"/>
        </w:numPr>
        <w:rPr>
          <w:rFonts w:eastAsia="Arial Narrow"/>
        </w:rPr>
      </w:pPr>
      <w:r w:rsidRPr="001B648A">
        <w:rPr>
          <w:rFonts w:eastAsia="Arial Narrow"/>
        </w:rPr>
        <w:t xml:space="preserve">Duties of the officers are as follows:  </w:t>
      </w:r>
    </w:p>
    <w:p w14:paraId="660F2F9D" w14:textId="77777777" w:rsidR="00661502" w:rsidRDefault="00661502" w:rsidP="00661502">
      <w:pPr>
        <w:rPr>
          <w:rFonts w:eastAsia="Arial Narrow"/>
        </w:rPr>
      </w:pPr>
    </w:p>
    <w:p w14:paraId="6FA28BB3" w14:textId="77777777" w:rsidR="00661502" w:rsidRPr="0004388B" w:rsidRDefault="00661502" w:rsidP="00661502">
      <w:pPr>
        <w:pStyle w:val="ListParagraph"/>
        <w:numPr>
          <w:ilvl w:val="3"/>
          <w:numId w:val="1"/>
        </w:numPr>
        <w:ind w:left="990"/>
        <w:rPr>
          <w:rFonts w:eastAsia="Arial Narrow"/>
        </w:rPr>
      </w:pPr>
      <w:r w:rsidRPr="0004388B">
        <w:rPr>
          <w:rFonts w:eastAsia="Arial Narrow"/>
        </w:rPr>
        <w:t xml:space="preserve">The Chair shall preside at all meetings of </w:t>
      </w:r>
      <w:r>
        <w:rPr>
          <w:rFonts w:eastAsia="Arial Narrow"/>
        </w:rPr>
        <w:t>this Community of Interest</w:t>
      </w:r>
      <w:r w:rsidRPr="0004388B">
        <w:rPr>
          <w:rFonts w:eastAsia="Arial Narrow"/>
        </w:rPr>
        <w:t xml:space="preserve"> and he/she shall plan, with the help of the </w:t>
      </w:r>
      <w:r>
        <w:rPr>
          <w:rFonts w:eastAsia="Arial Narrow"/>
        </w:rPr>
        <w:t>group</w:t>
      </w:r>
      <w:r w:rsidRPr="0004388B">
        <w:rPr>
          <w:rFonts w:eastAsia="Arial Narrow"/>
        </w:rPr>
        <w:t xml:space="preserve"> programs, and activities.  The Chair shall attend all Community of Interest Council meetings as a voting member.  If he/she cannot attend a m</w:t>
      </w:r>
      <w:r>
        <w:rPr>
          <w:rFonts w:eastAsia="Arial Narrow"/>
        </w:rPr>
        <w:t xml:space="preserve">eeting he/she shall designate another CI </w:t>
      </w:r>
      <w:r w:rsidRPr="0004388B">
        <w:rPr>
          <w:rFonts w:eastAsia="Arial Narrow"/>
        </w:rPr>
        <w:t>member to represent them.  At the November MLA meeting, the Chair is responsible for providing copies of required archival materials to the MLA archivist for archiving.  The Chair is also responsible for providing the Vice-Chair with the documents necessary for them to function as</w:t>
      </w:r>
      <w:r>
        <w:rPr>
          <w:rFonts w:eastAsia="Arial Narrow"/>
        </w:rPr>
        <w:t xml:space="preserve"> Chair and for submitting the annual report of the Community of Interest to the CIC Chair by December 31. </w:t>
      </w:r>
    </w:p>
    <w:p w14:paraId="49D640EC" w14:textId="77777777" w:rsidR="00661502" w:rsidRDefault="00661502" w:rsidP="00661502">
      <w:pPr>
        <w:ind w:left="990"/>
        <w:rPr>
          <w:rFonts w:eastAsia="Arial Narrow"/>
        </w:rPr>
      </w:pPr>
    </w:p>
    <w:p w14:paraId="3B8570FB" w14:textId="77777777" w:rsidR="00661502" w:rsidRPr="0004388B" w:rsidRDefault="00661502" w:rsidP="00661502">
      <w:pPr>
        <w:pStyle w:val="ListParagraph"/>
        <w:numPr>
          <w:ilvl w:val="3"/>
          <w:numId w:val="1"/>
        </w:numPr>
        <w:ind w:left="990"/>
        <w:rPr>
          <w:rFonts w:eastAsia="Arial Narrow"/>
        </w:rPr>
      </w:pPr>
      <w:r w:rsidRPr="0004388B">
        <w:rPr>
          <w:rFonts w:eastAsia="Arial Narrow"/>
        </w:rPr>
        <w:t xml:space="preserve">The Vice-Chair shall preside in the absence of the Chair and shall assist with the planning of </w:t>
      </w:r>
      <w:r>
        <w:rPr>
          <w:rFonts w:eastAsia="Arial Narrow"/>
        </w:rPr>
        <w:t>programs and activities</w:t>
      </w:r>
      <w:r w:rsidRPr="0004388B">
        <w:rPr>
          <w:rFonts w:eastAsia="Arial Narrow"/>
        </w:rPr>
        <w:t xml:space="preserve">. </w:t>
      </w:r>
    </w:p>
    <w:p w14:paraId="094C1F75" w14:textId="77777777" w:rsidR="00661502" w:rsidRDefault="00661502" w:rsidP="00661502">
      <w:pPr>
        <w:ind w:left="990"/>
        <w:rPr>
          <w:rFonts w:eastAsia="Arial Narrow"/>
          <w:strike/>
        </w:rPr>
      </w:pPr>
    </w:p>
    <w:p w14:paraId="485F8FEA" w14:textId="77777777" w:rsidR="00661502" w:rsidRDefault="00661502" w:rsidP="00661502">
      <w:pPr>
        <w:pStyle w:val="ListParagraph"/>
        <w:numPr>
          <w:ilvl w:val="3"/>
          <w:numId w:val="1"/>
        </w:numPr>
        <w:ind w:left="990"/>
        <w:rPr>
          <w:rFonts w:eastAsia="Arial Narrow"/>
        </w:rPr>
      </w:pPr>
      <w:r w:rsidRPr="004A4909">
        <w:rPr>
          <w:rFonts w:eastAsia="Arial Narrow"/>
        </w:rPr>
        <w:t xml:space="preserve">The Recorder shall record all official actions of the CI and shall keep minutes of all meetings forwarding a copy of all meeting minutes to the Archivist of MLA for archival purposes. The Recorder is responsible for the expenses of the CI. </w:t>
      </w:r>
    </w:p>
    <w:p w14:paraId="1520D7A1" w14:textId="77777777" w:rsidR="00661502" w:rsidRPr="004A4909" w:rsidRDefault="00661502" w:rsidP="00661502">
      <w:pPr>
        <w:pStyle w:val="ListParagraph"/>
        <w:ind w:left="990"/>
        <w:rPr>
          <w:rFonts w:eastAsia="Arial Narrow"/>
        </w:rPr>
      </w:pPr>
    </w:p>
    <w:p w14:paraId="27FD0A3D" w14:textId="77777777" w:rsidR="00661502" w:rsidRPr="0004388B" w:rsidRDefault="00661502" w:rsidP="00661502">
      <w:pPr>
        <w:pStyle w:val="ListParagraph"/>
        <w:numPr>
          <w:ilvl w:val="3"/>
          <w:numId w:val="1"/>
        </w:numPr>
        <w:ind w:left="990"/>
        <w:rPr>
          <w:rFonts w:eastAsia="Arial Narrow"/>
        </w:rPr>
      </w:pPr>
      <w:r w:rsidRPr="0004388B">
        <w:rPr>
          <w:rFonts w:eastAsia="Arial Narrow"/>
        </w:rPr>
        <w:lastRenderedPageBreak/>
        <w:t>The Past-Chair shall provide guidance, support and organizational memory to the steering committee.</w:t>
      </w:r>
    </w:p>
    <w:p w14:paraId="317E9C54" w14:textId="77777777" w:rsidR="00661502" w:rsidRDefault="00661502" w:rsidP="00661502">
      <w:pPr>
        <w:ind w:left="990"/>
        <w:rPr>
          <w:rFonts w:eastAsia="Arial Narrow"/>
        </w:rPr>
      </w:pPr>
    </w:p>
    <w:p w14:paraId="61401802" w14:textId="77777777" w:rsidR="00661502" w:rsidRPr="0004388B" w:rsidRDefault="00661502" w:rsidP="00661502">
      <w:pPr>
        <w:pStyle w:val="ListParagraph"/>
        <w:numPr>
          <w:ilvl w:val="0"/>
          <w:numId w:val="1"/>
        </w:numPr>
        <w:rPr>
          <w:rFonts w:eastAsia="Arial Narrow"/>
        </w:rPr>
      </w:pPr>
      <w:r w:rsidRPr="0004388B">
        <w:rPr>
          <w:rFonts w:eastAsia="Arial Narrow"/>
        </w:rPr>
        <w:t>Officers shall serve from January 1 to December 31 of the year after they are elected</w:t>
      </w:r>
      <w:r>
        <w:rPr>
          <w:rFonts w:eastAsia="Arial Narrow"/>
        </w:rPr>
        <w:t xml:space="preserve"> at the annual business meeting</w:t>
      </w:r>
      <w:r w:rsidRPr="0004388B">
        <w:rPr>
          <w:rFonts w:eastAsia="Arial Narrow"/>
        </w:rPr>
        <w:t>.</w:t>
      </w:r>
    </w:p>
    <w:p w14:paraId="72E5E83B" w14:textId="77777777" w:rsidR="00661502" w:rsidRDefault="00661502" w:rsidP="00661502">
      <w:pPr>
        <w:rPr>
          <w:rFonts w:eastAsia="Arial Narrow"/>
        </w:rPr>
      </w:pPr>
    </w:p>
    <w:p w14:paraId="790B01A9" w14:textId="77777777" w:rsidR="00661502" w:rsidRPr="0004388B" w:rsidRDefault="00661502" w:rsidP="00661502">
      <w:pPr>
        <w:pStyle w:val="ListParagraph"/>
        <w:numPr>
          <w:ilvl w:val="0"/>
          <w:numId w:val="1"/>
        </w:numPr>
        <w:rPr>
          <w:rFonts w:eastAsia="Arial Narrow"/>
        </w:rPr>
      </w:pPr>
      <w:r w:rsidRPr="0004388B">
        <w:rPr>
          <w:rFonts w:eastAsia="Arial Narrow"/>
        </w:rPr>
        <w:t>Vacancies in elective positions shall be filled as follows:</w:t>
      </w:r>
    </w:p>
    <w:p w14:paraId="364BB5B1" w14:textId="77777777" w:rsidR="00661502" w:rsidRDefault="00661502" w:rsidP="00661502">
      <w:pPr>
        <w:rPr>
          <w:rFonts w:eastAsia="Arial Narrow"/>
        </w:rPr>
      </w:pPr>
    </w:p>
    <w:p w14:paraId="1186268A" w14:textId="77777777" w:rsidR="00661502" w:rsidRPr="0004388B" w:rsidRDefault="00661502" w:rsidP="00661502">
      <w:pPr>
        <w:pStyle w:val="ListParagraph"/>
        <w:numPr>
          <w:ilvl w:val="0"/>
          <w:numId w:val="3"/>
        </w:numPr>
        <w:ind w:left="1080"/>
        <w:rPr>
          <w:rFonts w:eastAsia="Arial Narrow"/>
        </w:rPr>
      </w:pPr>
      <w:r w:rsidRPr="0004388B">
        <w:rPr>
          <w:rFonts w:eastAsia="Arial Narrow"/>
        </w:rPr>
        <w:t xml:space="preserve">The office of Chair shall be filled by the Vice-Chair for the remainder of the term.  This succession shall not prevent the person who succeeds to the office of the Chair from serving a normal term as Chair the next year as provided by Article IV, Section C.  </w:t>
      </w:r>
    </w:p>
    <w:p w14:paraId="62812A70" w14:textId="77777777" w:rsidR="00661502" w:rsidRDefault="00661502" w:rsidP="00661502">
      <w:pPr>
        <w:ind w:left="270"/>
        <w:rPr>
          <w:rFonts w:eastAsia="Arial Narrow"/>
        </w:rPr>
      </w:pPr>
    </w:p>
    <w:p w14:paraId="1045EE45" w14:textId="77777777" w:rsidR="00661502" w:rsidRPr="0004388B" w:rsidRDefault="00661502" w:rsidP="00661502">
      <w:pPr>
        <w:pStyle w:val="ListParagraph"/>
        <w:numPr>
          <w:ilvl w:val="0"/>
          <w:numId w:val="3"/>
        </w:numPr>
        <w:ind w:left="1080"/>
        <w:rPr>
          <w:rFonts w:eastAsia="Arial Narrow"/>
        </w:rPr>
      </w:pPr>
      <w:r w:rsidRPr="0004388B">
        <w:rPr>
          <w:rFonts w:eastAsia="Arial Narrow"/>
        </w:rPr>
        <w:t>A vacancy in the office of Vice-Chair shall be filled by the Recorder.</w:t>
      </w:r>
    </w:p>
    <w:p w14:paraId="65D28FE7" w14:textId="77777777" w:rsidR="00661502" w:rsidRDefault="00661502" w:rsidP="00661502">
      <w:pPr>
        <w:ind w:left="2070"/>
        <w:rPr>
          <w:rFonts w:eastAsia="Arial Narrow"/>
        </w:rPr>
      </w:pPr>
    </w:p>
    <w:p w14:paraId="59E76BA8" w14:textId="77777777" w:rsidR="00661502" w:rsidRPr="0004388B" w:rsidRDefault="00661502" w:rsidP="00661502">
      <w:pPr>
        <w:pStyle w:val="ListParagraph"/>
        <w:numPr>
          <w:ilvl w:val="0"/>
          <w:numId w:val="3"/>
        </w:numPr>
        <w:ind w:left="1080"/>
        <w:rPr>
          <w:rFonts w:eastAsia="Arial Narrow"/>
        </w:rPr>
      </w:pPr>
      <w:r w:rsidRPr="0004388B">
        <w:rPr>
          <w:rFonts w:eastAsia="Arial Narrow"/>
        </w:rPr>
        <w:t>A new Recorder shall be appointed by the Steering Committee to serve until the next annual business meeting at which an election is held.</w:t>
      </w:r>
    </w:p>
    <w:p w14:paraId="1E19E499" w14:textId="77777777" w:rsidR="00661502" w:rsidRDefault="00661502" w:rsidP="00661502">
      <w:pPr>
        <w:ind w:left="2070"/>
        <w:rPr>
          <w:rFonts w:eastAsia="Arial Narrow"/>
        </w:rPr>
      </w:pPr>
    </w:p>
    <w:p w14:paraId="62638FE1" w14:textId="77777777" w:rsidR="00661502" w:rsidRPr="0004388B" w:rsidRDefault="00661502" w:rsidP="00661502">
      <w:pPr>
        <w:pStyle w:val="ListParagraph"/>
        <w:numPr>
          <w:ilvl w:val="0"/>
          <w:numId w:val="3"/>
        </w:numPr>
        <w:ind w:left="1080"/>
        <w:rPr>
          <w:rFonts w:eastAsia="Arial Narrow"/>
        </w:rPr>
      </w:pPr>
      <w:r w:rsidRPr="0004388B">
        <w:rPr>
          <w:rFonts w:eastAsia="Arial Narrow"/>
        </w:rPr>
        <w:t xml:space="preserve">If a vacancy occurs and there are no other officers, the President of MLA shall secure an individual to fulfill the term of office until the next annual meeting at which time the members of </w:t>
      </w:r>
      <w:r>
        <w:rPr>
          <w:rFonts w:eastAsia="Arial Narrow"/>
        </w:rPr>
        <w:t>the CI</w:t>
      </w:r>
      <w:r w:rsidRPr="0004388B">
        <w:rPr>
          <w:rFonts w:eastAsia="Arial Narrow"/>
        </w:rPr>
        <w:t xml:space="preserve"> shall select new officers.</w:t>
      </w:r>
    </w:p>
    <w:p w14:paraId="2093A3D3" w14:textId="77777777" w:rsidR="00661502" w:rsidRDefault="00661502" w:rsidP="00661502">
      <w:pPr>
        <w:rPr>
          <w:rFonts w:eastAsia="Arial Narrow"/>
        </w:rPr>
      </w:pPr>
    </w:p>
    <w:p w14:paraId="5B009D82" w14:textId="77777777" w:rsidR="00661502" w:rsidRPr="0004388B" w:rsidRDefault="00661502" w:rsidP="00661502">
      <w:pPr>
        <w:pStyle w:val="ListParagraph"/>
        <w:numPr>
          <w:ilvl w:val="0"/>
          <w:numId w:val="1"/>
        </w:numPr>
        <w:rPr>
          <w:rFonts w:eastAsia="Arial Narrow"/>
        </w:rPr>
      </w:pPr>
      <w:r w:rsidRPr="0004388B">
        <w:rPr>
          <w:rFonts w:eastAsia="Arial Narrow"/>
        </w:rPr>
        <w:t>Removal from elective position</w:t>
      </w:r>
    </w:p>
    <w:p w14:paraId="41A7657C" w14:textId="77777777" w:rsidR="00661502" w:rsidRDefault="00661502" w:rsidP="00661502">
      <w:pPr>
        <w:rPr>
          <w:rFonts w:eastAsia="Arial Narrow"/>
        </w:rPr>
      </w:pPr>
    </w:p>
    <w:p w14:paraId="4DED170B" w14:textId="77777777" w:rsidR="00661502" w:rsidRDefault="00661502" w:rsidP="00661502">
      <w:pPr>
        <w:ind w:left="720"/>
        <w:rPr>
          <w:rFonts w:eastAsia="Arial Narrow"/>
        </w:rPr>
      </w:pPr>
      <w:r>
        <w:rPr>
          <w:rFonts w:eastAsia="Arial Narrow"/>
        </w:rPr>
        <w:t>Should an officer demonstrate a pattern of failure to perform all the duties of an office, notification shall be given to the CI Chair.  The officers of that CI shall investigate and, if appropriate, appoint a replacement until the next Annual meeting at which an election is held.</w:t>
      </w:r>
    </w:p>
    <w:p w14:paraId="1B99E866" w14:textId="77777777" w:rsidR="00661502" w:rsidRDefault="00661502" w:rsidP="00661502">
      <w:pPr>
        <w:rPr>
          <w:rFonts w:eastAsia="Arial Narrow"/>
        </w:rPr>
      </w:pPr>
    </w:p>
    <w:p w14:paraId="7A755E01" w14:textId="77777777" w:rsidR="00661502" w:rsidRPr="00903092" w:rsidRDefault="00661502" w:rsidP="00661502">
      <w:pPr>
        <w:rPr>
          <w:rFonts w:eastAsia="Arial Narrow"/>
          <w:b/>
        </w:rPr>
      </w:pPr>
      <w:r w:rsidRPr="00903092">
        <w:rPr>
          <w:rFonts w:eastAsia="Arial Narrow"/>
          <w:b/>
        </w:rPr>
        <w:t>ARTICLE V – Nominations and Elections</w:t>
      </w:r>
    </w:p>
    <w:p w14:paraId="03A43B1C" w14:textId="77777777" w:rsidR="00661502" w:rsidRDefault="00661502" w:rsidP="00661502">
      <w:pPr>
        <w:rPr>
          <w:rFonts w:eastAsia="Arial Narrow"/>
        </w:rPr>
      </w:pPr>
    </w:p>
    <w:p w14:paraId="4E7C66A1" w14:textId="77777777" w:rsidR="00661502" w:rsidRPr="0004388B" w:rsidRDefault="00661502" w:rsidP="00661502">
      <w:pPr>
        <w:pStyle w:val="ListParagraph"/>
        <w:numPr>
          <w:ilvl w:val="0"/>
          <w:numId w:val="5"/>
        </w:numPr>
        <w:rPr>
          <w:rFonts w:eastAsia="Arial Narrow"/>
        </w:rPr>
      </w:pPr>
      <w:r w:rsidRPr="0004388B">
        <w:rPr>
          <w:rFonts w:eastAsia="Arial Narrow"/>
        </w:rPr>
        <w:t xml:space="preserve">Nominations are open to all members in good standing of </w:t>
      </w:r>
      <w:r>
        <w:rPr>
          <w:rFonts w:eastAsia="Arial Narrow"/>
        </w:rPr>
        <w:t>the CI</w:t>
      </w:r>
      <w:r w:rsidRPr="0004388B">
        <w:rPr>
          <w:rFonts w:eastAsia="Arial Narrow"/>
        </w:rPr>
        <w:t>.</w:t>
      </w:r>
    </w:p>
    <w:p w14:paraId="157A16F1" w14:textId="77777777" w:rsidR="00661502" w:rsidRDefault="00661502" w:rsidP="00661502">
      <w:pPr>
        <w:rPr>
          <w:rFonts w:eastAsia="Arial Narrow"/>
        </w:rPr>
      </w:pPr>
    </w:p>
    <w:p w14:paraId="07CED6F9" w14:textId="77777777" w:rsidR="00661502" w:rsidRPr="0004388B" w:rsidRDefault="00661502" w:rsidP="00661502">
      <w:pPr>
        <w:pStyle w:val="ListParagraph"/>
        <w:numPr>
          <w:ilvl w:val="0"/>
          <w:numId w:val="5"/>
        </w:numPr>
        <w:rPr>
          <w:rFonts w:eastAsia="Arial Narrow"/>
        </w:rPr>
      </w:pPr>
      <w:r w:rsidRPr="0004388B">
        <w:rPr>
          <w:rFonts w:eastAsia="Arial Narrow"/>
        </w:rPr>
        <w:t xml:space="preserve">The Chair </w:t>
      </w:r>
      <w:r>
        <w:rPr>
          <w:rFonts w:eastAsia="Arial Narrow"/>
        </w:rPr>
        <w:t>of the CI</w:t>
      </w:r>
      <w:r w:rsidRPr="0004388B">
        <w:rPr>
          <w:rFonts w:eastAsia="Arial Narrow"/>
        </w:rPr>
        <w:t xml:space="preserve"> shall appoint a nominating committee of three members who represent varied groups, geographical areas, and interests.</w:t>
      </w:r>
    </w:p>
    <w:p w14:paraId="2519C382" w14:textId="77777777" w:rsidR="00661502" w:rsidRDefault="00661502" w:rsidP="00661502">
      <w:pPr>
        <w:rPr>
          <w:rFonts w:eastAsia="Arial Narrow"/>
        </w:rPr>
      </w:pPr>
    </w:p>
    <w:p w14:paraId="686E1CC7" w14:textId="77777777" w:rsidR="00661502" w:rsidRPr="0004388B" w:rsidRDefault="00661502" w:rsidP="00661502">
      <w:pPr>
        <w:pStyle w:val="ListParagraph"/>
        <w:numPr>
          <w:ilvl w:val="0"/>
          <w:numId w:val="5"/>
        </w:numPr>
        <w:rPr>
          <w:rFonts w:eastAsia="Arial Narrow"/>
        </w:rPr>
      </w:pPr>
      <w:r w:rsidRPr="0004388B">
        <w:rPr>
          <w:rFonts w:eastAsia="Arial Narrow"/>
        </w:rPr>
        <w:t xml:space="preserve">The Nominating Committee shall solicit nominations from </w:t>
      </w:r>
      <w:r>
        <w:rPr>
          <w:rFonts w:eastAsia="Arial Narrow"/>
        </w:rPr>
        <w:t xml:space="preserve">the CI </w:t>
      </w:r>
      <w:r w:rsidRPr="0004388B">
        <w:rPr>
          <w:rFonts w:eastAsia="Arial Narrow"/>
        </w:rPr>
        <w:t xml:space="preserve">membership and shall present nominations each year for a Recorder to serve a four year term.  If other vacancies exist, the Committee will also submit names for those positions.  The committee shall notify the membership of its nominations including a brief biographical sketch at least thirty days in advance of the regular annual </w:t>
      </w:r>
      <w:r>
        <w:rPr>
          <w:rFonts w:eastAsia="Arial Narrow"/>
        </w:rPr>
        <w:t xml:space="preserve">business </w:t>
      </w:r>
      <w:r w:rsidRPr="0004388B">
        <w:rPr>
          <w:rFonts w:eastAsia="Arial Narrow"/>
        </w:rPr>
        <w:t xml:space="preserve">meeting.  For regular elections, thirty days notice will be given.  For special elections, the </w:t>
      </w:r>
      <w:r>
        <w:rPr>
          <w:rFonts w:eastAsia="Arial Narrow"/>
        </w:rPr>
        <w:t>Nominating</w:t>
      </w:r>
      <w:r w:rsidRPr="0004388B">
        <w:rPr>
          <w:rFonts w:eastAsia="Arial Narrow"/>
        </w:rPr>
        <w:t xml:space="preserve"> Committee will give as much notice as is practical.</w:t>
      </w:r>
    </w:p>
    <w:p w14:paraId="6352F43A" w14:textId="77777777" w:rsidR="00661502" w:rsidRDefault="00661502" w:rsidP="00661502">
      <w:pPr>
        <w:rPr>
          <w:rFonts w:eastAsia="Arial Narrow"/>
        </w:rPr>
      </w:pPr>
    </w:p>
    <w:p w14:paraId="00705188" w14:textId="77777777" w:rsidR="00661502" w:rsidRPr="0004388B" w:rsidRDefault="00661502" w:rsidP="00661502">
      <w:pPr>
        <w:pStyle w:val="ListParagraph"/>
        <w:numPr>
          <w:ilvl w:val="0"/>
          <w:numId w:val="5"/>
        </w:numPr>
        <w:rPr>
          <w:rFonts w:eastAsia="Arial Narrow"/>
        </w:rPr>
      </w:pPr>
      <w:r w:rsidRPr="0004388B">
        <w:rPr>
          <w:rFonts w:eastAsia="Arial Narrow"/>
        </w:rPr>
        <w:t xml:space="preserve">Elections shall be by written ballot at the annual meeting.  Additional candidates may be added to the ballot by a nomination from the floor.  Special elections shall be by written ballot or by e-mail whichever the </w:t>
      </w:r>
      <w:r>
        <w:rPr>
          <w:rFonts w:eastAsia="Arial Narrow"/>
        </w:rPr>
        <w:t>Nominating</w:t>
      </w:r>
      <w:r w:rsidRPr="0004388B">
        <w:rPr>
          <w:rFonts w:eastAsia="Arial Narrow"/>
        </w:rPr>
        <w:t xml:space="preserve"> Committee determines is most expedient.</w:t>
      </w:r>
    </w:p>
    <w:p w14:paraId="6FF47691" w14:textId="77777777" w:rsidR="00661502" w:rsidRPr="00903092" w:rsidRDefault="00661502" w:rsidP="00661502">
      <w:pPr>
        <w:rPr>
          <w:rFonts w:eastAsia="Arial Narrow"/>
          <w:b/>
        </w:rPr>
      </w:pPr>
      <w:r w:rsidRPr="00903092">
        <w:rPr>
          <w:rFonts w:eastAsia="Arial Narrow"/>
          <w:b/>
        </w:rPr>
        <w:t>ARTICLE VI – Meetings</w:t>
      </w:r>
    </w:p>
    <w:p w14:paraId="1075804E" w14:textId="77777777" w:rsidR="00661502" w:rsidRDefault="00661502" w:rsidP="00661502">
      <w:pPr>
        <w:rPr>
          <w:rFonts w:eastAsia="Arial Narrow"/>
        </w:rPr>
      </w:pPr>
    </w:p>
    <w:p w14:paraId="06C7F772" w14:textId="77777777" w:rsidR="00661502" w:rsidRDefault="00661502" w:rsidP="00661502">
      <w:pPr>
        <w:pStyle w:val="ListParagraph"/>
        <w:numPr>
          <w:ilvl w:val="0"/>
          <w:numId w:val="6"/>
        </w:numPr>
        <w:rPr>
          <w:rFonts w:eastAsia="Arial Narrow"/>
        </w:rPr>
      </w:pPr>
      <w:r w:rsidRPr="006416B6">
        <w:rPr>
          <w:rFonts w:eastAsia="Arial Narrow"/>
        </w:rPr>
        <w:t xml:space="preserve">The Community of Interest shall hold meetings as appropriate during the year.  At least one of these meetings, to be called the annual business meeting, shall be held in conjunction with the annual conference of MLA.  </w:t>
      </w:r>
    </w:p>
    <w:p w14:paraId="406C925A" w14:textId="77777777" w:rsidR="00661502" w:rsidRPr="006416B6" w:rsidRDefault="00661502" w:rsidP="00661502">
      <w:pPr>
        <w:pStyle w:val="ListParagraph"/>
        <w:rPr>
          <w:rFonts w:eastAsia="Arial Narrow"/>
        </w:rPr>
      </w:pPr>
    </w:p>
    <w:p w14:paraId="20375A8B" w14:textId="77777777" w:rsidR="00661502" w:rsidRPr="0004388B" w:rsidRDefault="00661502" w:rsidP="00661502">
      <w:pPr>
        <w:pStyle w:val="ListParagraph"/>
        <w:numPr>
          <w:ilvl w:val="0"/>
          <w:numId w:val="6"/>
        </w:numPr>
        <w:rPr>
          <w:rFonts w:eastAsia="Arial Narrow"/>
        </w:rPr>
      </w:pPr>
      <w:r w:rsidRPr="0004388B">
        <w:rPr>
          <w:rFonts w:eastAsia="Arial Narrow"/>
        </w:rPr>
        <w:lastRenderedPageBreak/>
        <w:t xml:space="preserve">Regular meetings of the </w:t>
      </w:r>
      <w:r>
        <w:rPr>
          <w:rFonts w:eastAsia="Arial Narrow"/>
        </w:rPr>
        <w:t>CI</w:t>
      </w:r>
      <w:r w:rsidRPr="0004388B">
        <w:rPr>
          <w:rFonts w:eastAsia="Arial Narrow"/>
        </w:rPr>
        <w:t xml:space="preserve"> shall be held as needed to conduct business.  These meetings may be conducted via teleconference or e-mail.  A majority of the </w:t>
      </w:r>
      <w:r>
        <w:rPr>
          <w:rFonts w:eastAsia="Arial Narrow"/>
        </w:rPr>
        <w:t>officers</w:t>
      </w:r>
      <w:r w:rsidRPr="0004388B">
        <w:rPr>
          <w:rFonts w:eastAsia="Arial Narrow"/>
        </w:rPr>
        <w:t xml:space="preserve"> shall constitute a quorum.</w:t>
      </w:r>
    </w:p>
    <w:p w14:paraId="069943CB" w14:textId="77777777" w:rsidR="00661502" w:rsidRDefault="00661502" w:rsidP="00661502">
      <w:pPr>
        <w:rPr>
          <w:rFonts w:eastAsia="Arial Narrow"/>
        </w:rPr>
      </w:pPr>
    </w:p>
    <w:p w14:paraId="40CA6630" w14:textId="77777777" w:rsidR="00661502" w:rsidRPr="0004388B" w:rsidRDefault="00661502" w:rsidP="00661502">
      <w:pPr>
        <w:pStyle w:val="ListParagraph"/>
        <w:numPr>
          <w:ilvl w:val="0"/>
          <w:numId w:val="6"/>
        </w:numPr>
        <w:rPr>
          <w:rFonts w:eastAsia="Arial Narrow"/>
        </w:rPr>
      </w:pPr>
      <w:r w:rsidRPr="0004388B">
        <w:rPr>
          <w:rFonts w:eastAsia="Arial Narrow"/>
        </w:rPr>
        <w:t xml:space="preserve">Notice of all meetings shall be submitted to the MLA webmaster by the Chair for posting on MLA’s web-based calendar. </w:t>
      </w:r>
    </w:p>
    <w:p w14:paraId="2FBF160E" w14:textId="77777777" w:rsidR="00661502" w:rsidRDefault="00661502" w:rsidP="00661502">
      <w:pPr>
        <w:rPr>
          <w:rFonts w:eastAsia="Arial Narrow"/>
        </w:rPr>
      </w:pPr>
    </w:p>
    <w:p w14:paraId="50BDF006" w14:textId="77777777" w:rsidR="00661502" w:rsidRPr="00903092" w:rsidRDefault="00661502" w:rsidP="00661502">
      <w:pPr>
        <w:rPr>
          <w:rFonts w:eastAsia="Arial Narrow"/>
          <w:b/>
        </w:rPr>
      </w:pPr>
      <w:r w:rsidRPr="00903092">
        <w:rPr>
          <w:rFonts w:eastAsia="Arial Narrow"/>
          <w:b/>
        </w:rPr>
        <w:t>ARTICLE VII – Goals</w:t>
      </w:r>
    </w:p>
    <w:p w14:paraId="21AE0753" w14:textId="77777777" w:rsidR="00661502" w:rsidRDefault="00661502" w:rsidP="00661502">
      <w:pPr>
        <w:rPr>
          <w:rFonts w:eastAsia="Arial Narrow"/>
        </w:rPr>
      </w:pPr>
    </w:p>
    <w:p w14:paraId="2C5BB945" w14:textId="77777777" w:rsidR="00661502" w:rsidRPr="0004388B" w:rsidRDefault="00661502" w:rsidP="00661502">
      <w:pPr>
        <w:pStyle w:val="ListParagraph"/>
        <w:numPr>
          <w:ilvl w:val="0"/>
          <w:numId w:val="7"/>
        </w:numPr>
        <w:rPr>
          <w:rFonts w:eastAsia="Arial Narrow"/>
        </w:rPr>
      </w:pPr>
      <w:r>
        <w:rPr>
          <w:rFonts w:eastAsia="Arial Narrow"/>
        </w:rPr>
        <w:t>The CI</w:t>
      </w:r>
      <w:r w:rsidRPr="0004388B">
        <w:rPr>
          <w:rFonts w:eastAsia="Arial Narrow"/>
        </w:rPr>
        <w:t xml:space="preserve"> shall annually present its goals and a timetable for accomplishing those goals for approval by the Community of Interest Council.</w:t>
      </w:r>
    </w:p>
    <w:p w14:paraId="55DF55CB" w14:textId="77777777" w:rsidR="00661502" w:rsidRDefault="00661502" w:rsidP="00661502">
      <w:pPr>
        <w:rPr>
          <w:rFonts w:eastAsia="Arial Narrow"/>
        </w:rPr>
      </w:pPr>
    </w:p>
    <w:p w14:paraId="73EB42C1" w14:textId="77777777" w:rsidR="00661502" w:rsidRPr="0004388B" w:rsidRDefault="00661502" w:rsidP="00661502">
      <w:pPr>
        <w:pStyle w:val="ListParagraph"/>
        <w:numPr>
          <w:ilvl w:val="0"/>
          <w:numId w:val="7"/>
        </w:numPr>
        <w:rPr>
          <w:rFonts w:eastAsia="Arial Narrow"/>
        </w:rPr>
      </w:pPr>
      <w:r>
        <w:rPr>
          <w:rFonts w:eastAsia="Arial Narrow"/>
        </w:rPr>
        <w:t>The CI</w:t>
      </w:r>
      <w:r w:rsidRPr="0004388B">
        <w:rPr>
          <w:rFonts w:eastAsia="Arial Narrow"/>
        </w:rPr>
        <w:t xml:space="preserve"> shall sponsor a program at the MLA Annual Conference every year.  The program may be co-sponsored with other MLA, Communities of Interest or Committees.</w:t>
      </w:r>
    </w:p>
    <w:p w14:paraId="236CE98A" w14:textId="77777777" w:rsidR="00661502" w:rsidRDefault="00661502" w:rsidP="00661502">
      <w:pPr>
        <w:rPr>
          <w:rFonts w:eastAsia="Arial Narrow"/>
        </w:rPr>
      </w:pPr>
    </w:p>
    <w:p w14:paraId="24481DB0" w14:textId="77777777" w:rsidR="00661502" w:rsidRPr="0004388B" w:rsidRDefault="00661502" w:rsidP="00661502">
      <w:pPr>
        <w:pStyle w:val="ListParagraph"/>
        <w:numPr>
          <w:ilvl w:val="0"/>
          <w:numId w:val="7"/>
        </w:numPr>
        <w:rPr>
          <w:rFonts w:eastAsia="Arial Narrow"/>
        </w:rPr>
      </w:pPr>
      <w:r w:rsidRPr="0004388B">
        <w:rPr>
          <w:rFonts w:eastAsia="Arial Narrow"/>
        </w:rPr>
        <w:t xml:space="preserve">The </w:t>
      </w:r>
      <w:r>
        <w:rPr>
          <w:rFonts w:eastAsia="Arial Narrow"/>
        </w:rPr>
        <w:t>CI</w:t>
      </w:r>
      <w:r w:rsidRPr="0004388B">
        <w:rPr>
          <w:rFonts w:eastAsia="Arial Narrow"/>
        </w:rPr>
        <w:t xml:space="preserve"> shall develop programs and activities that further the objectives of </w:t>
      </w:r>
      <w:r>
        <w:rPr>
          <w:rFonts w:eastAsia="Arial Narrow"/>
        </w:rPr>
        <w:t>the group</w:t>
      </w:r>
      <w:r w:rsidRPr="0004388B">
        <w:rPr>
          <w:rFonts w:eastAsia="Arial Narrow"/>
        </w:rPr>
        <w:t xml:space="preserve"> as stated in Article III of these Bylaws.  The </w:t>
      </w:r>
      <w:r>
        <w:rPr>
          <w:rFonts w:eastAsia="Arial Narrow"/>
        </w:rPr>
        <w:t>CI</w:t>
      </w:r>
      <w:r w:rsidRPr="0004388B">
        <w:rPr>
          <w:rFonts w:eastAsia="Arial Narrow"/>
        </w:rPr>
        <w:t xml:space="preserve"> will strive to develop opportunities for programs and activities outside of the annual MLA conference.</w:t>
      </w:r>
    </w:p>
    <w:p w14:paraId="7DA7B882" w14:textId="77777777" w:rsidR="00661502" w:rsidRDefault="00661502" w:rsidP="00661502">
      <w:pPr>
        <w:rPr>
          <w:rFonts w:eastAsia="Arial Narrow"/>
        </w:rPr>
      </w:pPr>
    </w:p>
    <w:p w14:paraId="265E4FAF" w14:textId="77777777" w:rsidR="00661502" w:rsidRPr="00903092" w:rsidRDefault="00661502" w:rsidP="00661502">
      <w:pPr>
        <w:rPr>
          <w:rFonts w:eastAsia="Arial Narrow"/>
          <w:b/>
        </w:rPr>
      </w:pPr>
      <w:r w:rsidRPr="00903092">
        <w:rPr>
          <w:rFonts w:eastAsia="Arial Narrow"/>
          <w:b/>
        </w:rPr>
        <w:t>ARTICLE VIII - Annual Reports</w:t>
      </w:r>
    </w:p>
    <w:p w14:paraId="0B23BB2D" w14:textId="77777777" w:rsidR="00661502" w:rsidRDefault="00661502" w:rsidP="00661502">
      <w:pPr>
        <w:rPr>
          <w:rFonts w:eastAsia="Arial Narrow"/>
        </w:rPr>
      </w:pPr>
    </w:p>
    <w:p w14:paraId="74D07593" w14:textId="77777777" w:rsidR="00661502" w:rsidRPr="0004388B" w:rsidRDefault="00661502" w:rsidP="00661502">
      <w:pPr>
        <w:pStyle w:val="ListParagraph"/>
        <w:numPr>
          <w:ilvl w:val="0"/>
          <w:numId w:val="8"/>
        </w:numPr>
        <w:rPr>
          <w:rFonts w:eastAsia="Arial Narrow"/>
        </w:rPr>
      </w:pPr>
      <w:r w:rsidRPr="0004388B">
        <w:rPr>
          <w:rFonts w:eastAsia="Arial Narrow"/>
        </w:rPr>
        <w:t xml:space="preserve">The </w:t>
      </w:r>
      <w:r>
        <w:rPr>
          <w:rFonts w:eastAsia="Arial Narrow"/>
        </w:rPr>
        <w:t xml:space="preserve">Officers </w:t>
      </w:r>
      <w:r w:rsidRPr="0004388B">
        <w:rPr>
          <w:rFonts w:eastAsia="Arial Narrow"/>
        </w:rPr>
        <w:t xml:space="preserve">shall submit a written annual report to the Community of Interest Council as soon as possible and no later than thirty days after the annual business meeting.  This report shall contain information concerning progress toward achieving the goals </w:t>
      </w:r>
      <w:r>
        <w:rPr>
          <w:rFonts w:eastAsia="Arial Narrow"/>
        </w:rPr>
        <w:t>of the group</w:t>
      </w:r>
      <w:r w:rsidRPr="0004388B">
        <w:rPr>
          <w:rFonts w:eastAsia="Arial Narrow"/>
        </w:rPr>
        <w:t xml:space="preserve">, modification to the goals in light of progress, future objectives, and any additional information requested by the Community of Interest Council.  The report will be published in </w:t>
      </w:r>
      <w:r w:rsidRPr="0004388B">
        <w:rPr>
          <w:rFonts w:eastAsia="Arial Narrow"/>
          <w:i/>
          <w:iCs/>
        </w:rPr>
        <w:t>MO INFO</w:t>
      </w:r>
      <w:r w:rsidRPr="0004388B">
        <w:rPr>
          <w:rFonts w:eastAsia="Arial Narrow"/>
        </w:rPr>
        <w:t xml:space="preserve"> and a hardcopy retained for archival purposes.</w:t>
      </w:r>
    </w:p>
    <w:p w14:paraId="7C3B8C7F" w14:textId="77777777" w:rsidR="00661502" w:rsidRDefault="00661502" w:rsidP="00661502">
      <w:pPr>
        <w:rPr>
          <w:rFonts w:eastAsia="Arial Narrow"/>
        </w:rPr>
      </w:pPr>
    </w:p>
    <w:p w14:paraId="1389ED55" w14:textId="77777777" w:rsidR="00661502" w:rsidRDefault="00661502" w:rsidP="00661502">
      <w:pPr>
        <w:pStyle w:val="ListParagraph"/>
        <w:numPr>
          <w:ilvl w:val="0"/>
          <w:numId w:val="8"/>
        </w:numPr>
        <w:rPr>
          <w:rFonts w:eastAsia="Arial Narrow"/>
        </w:rPr>
      </w:pPr>
      <w:r w:rsidRPr="0004388B">
        <w:rPr>
          <w:rFonts w:eastAsia="Arial Narrow"/>
        </w:rPr>
        <w:t xml:space="preserve">The Chair may wish to present an oral annual report at the MLA Annual Membership Meeting if </w:t>
      </w:r>
      <w:r>
        <w:rPr>
          <w:rFonts w:eastAsia="Arial Narrow"/>
        </w:rPr>
        <w:t>appropriate.</w:t>
      </w:r>
    </w:p>
    <w:p w14:paraId="2D629FD6" w14:textId="77777777" w:rsidR="00661502" w:rsidRDefault="00661502" w:rsidP="00661502">
      <w:pPr>
        <w:pStyle w:val="ListParagraph"/>
        <w:rPr>
          <w:rFonts w:eastAsia="Arial Narrow"/>
        </w:rPr>
      </w:pPr>
    </w:p>
    <w:p w14:paraId="3B9A92EF" w14:textId="77777777" w:rsidR="00661502" w:rsidRPr="00903092" w:rsidRDefault="00661502" w:rsidP="00661502">
      <w:pPr>
        <w:rPr>
          <w:rFonts w:eastAsia="Arial Narrow"/>
          <w:b/>
        </w:rPr>
      </w:pPr>
      <w:r w:rsidRPr="00903092">
        <w:rPr>
          <w:rFonts w:eastAsia="Arial Narrow"/>
          <w:b/>
        </w:rPr>
        <w:t>ARTICLE IX – Committees and Task Forces</w:t>
      </w:r>
    </w:p>
    <w:p w14:paraId="3403AB86" w14:textId="77777777" w:rsidR="00661502" w:rsidRDefault="00661502" w:rsidP="00661502">
      <w:pPr>
        <w:rPr>
          <w:rFonts w:eastAsia="Arial Narrow"/>
        </w:rPr>
      </w:pPr>
    </w:p>
    <w:p w14:paraId="0BD7FF36" w14:textId="77777777" w:rsidR="00661502" w:rsidRPr="0004388B" w:rsidRDefault="00661502" w:rsidP="00661502">
      <w:pPr>
        <w:pStyle w:val="ListParagraph"/>
        <w:numPr>
          <w:ilvl w:val="0"/>
          <w:numId w:val="9"/>
        </w:numPr>
        <w:rPr>
          <w:rFonts w:eastAsia="Arial Narrow"/>
        </w:rPr>
      </w:pPr>
      <w:r w:rsidRPr="0004388B">
        <w:rPr>
          <w:rFonts w:eastAsia="Arial Narrow"/>
        </w:rPr>
        <w:t xml:space="preserve">The Chair shall appoint committees and task forces as needed, subject to the approval of the </w:t>
      </w:r>
      <w:r>
        <w:rPr>
          <w:rFonts w:eastAsia="Arial Narrow"/>
        </w:rPr>
        <w:t>officers</w:t>
      </w:r>
      <w:r w:rsidRPr="0004388B">
        <w:rPr>
          <w:rFonts w:eastAsia="Arial Narrow"/>
        </w:rPr>
        <w:t>.</w:t>
      </w:r>
    </w:p>
    <w:p w14:paraId="786671B0" w14:textId="77777777" w:rsidR="00661502" w:rsidRDefault="00661502" w:rsidP="00661502">
      <w:pPr>
        <w:rPr>
          <w:rFonts w:eastAsia="Arial Narrow"/>
        </w:rPr>
      </w:pPr>
    </w:p>
    <w:p w14:paraId="0D245A30" w14:textId="77777777" w:rsidR="00661502" w:rsidRPr="0004388B" w:rsidRDefault="00661502" w:rsidP="00661502">
      <w:pPr>
        <w:pStyle w:val="ListParagraph"/>
        <w:numPr>
          <w:ilvl w:val="0"/>
          <w:numId w:val="9"/>
        </w:numPr>
        <w:rPr>
          <w:rFonts w:eastAsia="Arial Narrow"/>
        </w:rPr>
      </w:pPr>
      <w:r w:rsidRPr="0004388B">
        <w:rPr>
          <w:rFonts w:eastAsia="Arial Narrow"/>
        </w:rPr>
        <w:t xml:space="preserve">The </w:t>
      </w:r>
      <w:r>
        <w:rPr>
          <w:rFonts w:eastAsia="Arial Narrow"/>
        </w:rPr>
        <w:t>officers function</w:t>
      </w:r>
      <w:r w:rsidRPr="0004388B">
        <w:rPr>
          <w:rFonts w:eastAsia="Arial Narrow"/>
        </w:rPr>
        <w:t xml:space="preserve"> as a nominating committee. Members of </w:t>
      </w:r>
      <w:r>
        <w:rPr>
          <w:rFonts w:eastAsia="Arial Narrow"/>
        </w:rPr>
        <w:t xml:space="preserve">the CI </w:t>
      </w:r>
      <w:r w:rsidRPr="0004388B">
        <w:rPr>
          <w:rFonts w:eastAsia="Arial Narrow"/>
        </w:rPr>
        <w:t xml:space="preserve">shall be notified in advance of the election of the nominees. For regular elections, thirty days notice will be given. For special elections, the </w:t>
      </w:r>
      <w:r>
        <w:rPr>
          <w:rFonts w:eastAsia="Arial Narrow"/>
        </w:rPr>
        <w:t>Nominating</w:t>
      </w:r>
      <w:r w:rsidRPr="0004388B">
        <w:rPr>
          <w:rFonts w:eastAsia="Arial Narrow"/>
        </w:rPr>
        <w:t xml:space="preserve"> Committee will give as much notice as practical. </w:t>
      </w:r>
    </w:p>
    <w:p w14:paraId="46A4909F" w14:textId="77777777" w:rsidR="00661502" w:rsidRDefault="00661502" w:rsidP="00661502">
      <w:pPr>
        <w:rPr>
          <w:rFonts w:eastAsia="Arial Narrow"/>
        </w:rPr>
      </w:pPr>
    </w:p>
    <w:p w14:paraId="324CEB8B" w14:textId="77777777" w:rsidR="00661502" w:rsidRPr="0004388B" w:rsidRDefault="00661502" w:rsidP="00661502">
      <w:pPr>
        <w:pStyle w:val="ListParagraph"/>
        <w:numPr>
          <w:ilvl w:val="0"/>
          <w:numId w:val="9"/>
        </w:numPr>
        <w:rPr>
          <w:rFonts w:eastAsia="Arial Narrow"/>
        </w:rPr>
      </w:pPr>
      <w:r w:rsidRPr="0004388B">
        <w:rPr>
          <w:rFonts w:eastAsia="Arial Narrow"/>
        </w:rPr>
        <w:t>The Chair may appoint representatives as needed, subject to the approval of the</w:t>
      </w:r>
      <w:r>
        <w:rPr>
          <w:rFonts w:eastAsia="Arial Narrow"/>
        </w:rPr>
        <w:t xml:space="preserve"> officers</w:t>
      </w:r>
      <w:r w:rsidRPr="0004388B">
        <w:rPr>
          <w:rFonts w:eastAsia="Arial Narrow"/>
        </w:rPr>
        <w:t xml:space="preserve">. This may include, but is not limited to, representatives to the MLA Annual Conference Committee.  </w:t>
      </w:r>
    </w:p>
    <w:p w14:paraId="4BF50DC9" w14:textId="77777777" w:rsidR="00661502" w:rsidRDefault="00661502" w:rsidP="00661502">
      <w:pPr>
        <w:rPr>
          <w:rFonts w:eastAsia="Arial Narrow"/>
        </w:rPr>
      </w:pPr>
    </w:p>
    <w:p w14:paraId="131EAD24" w14:textId="77777777" w:rsidR="00661502" w:rsidRPr="0004388B" w:rsidRDefault="00661502" w:rsidP="00661502">
      <w:pPr>
        <w:pStyle w:val="ListParagraph"/>
        <w:numPr>
          <w:ilvl w:val="0"/>
          <w:numId w:val="9"/>
        </w:numPr>
        <w:rPr>
          <w:rFonts w:eastAsia="Arial Narrow"/>
        </w:rPr>
      </w:pPr>
      <w:r w:rsidRPr="0004388B">
        <w:rPr>
          <w:rFonts w:eastAsia="Arial Narrow"/>
        </w:rPr>
        <w:t xml:space="preserve">These committees or task forces shall be encouraged to organize and meet regularly for the purpose of working together on particular interests of </w:t>
      </w:r>
      <w:r>
        <w:rPr>
          <w:rFonts w:eastAsia="Arial Narrow"/>
        </w:rPr>
        <w:t>this CI’s</w:t>
      </w:r>
      <w:r w:rsidRPr="0004388B">
        <w:rPr>
          <w:rFonts w:eastAsia="Arial Narrow"/>
        </w:rPr>
        <w:t xml:space="preserve"> members. The </w:t>
      </w:r>
      <w:r>
        <w:rPr>
          <w:rFonts w:eastAsia="Arial Narrow"/>
        </w:rPr>
        <w:t>officers</w:t>
      </w:r>
      <w:r w:rsidRPr="0004388B">
        <w:rPr>
          <w:rFonts w:eastAsia="Arial Narrow"/>
        </w:rPr>
        <w:t xml:space="preserve"> shall approve the formation of such groups and a liaison to the </w:t>
      </w:r>
      <w:r>
        <w:rPr>
          <w:rFonts w:eastAsia="Arial Narrow"/>
        </w:rPr>
        <w:t>officers</w:t>
      </w:r>
      <w:r w:rsidRPr="0004388B">
        <w:rPr>
          <w:rFonts w:eastAsia="Arial Narrow"/>
        </w:rPr>
        <w:t xml:space="preserve"> shall be designated by the special interest group so formed.</w:t>
      </w:r>
    </w:p>
    <w:p w14:paraId="1AE4FEBE" w14:textId="77777777" w:rsidR="00661502" w:rsidRDefault="00661502" w:rsidP="00661502">
      <w:pPr>
        <w:rPr>
          <w:rFonts w:eastAsia="Arial Narrow"/>
        </w:rPr>
      </w:pPr>
    </w:p>
    <w:p w14:paraId="5E0D8F7F" w14:textId="77777777" w:rsidR="00661502" w:rsidRDefault="00661502" w:rsidP="00661502">
      <w:pPr>
        <w:rPr>
          <w:rFonts w:eastAsia="Arial Narrow"/>
        </w:rPr>
      </w:pPr>
    </w:p>
    <w:p w14:paraId="4946D81F" w14:textId="77777777" w:rsidR="00661502" w:rsidRPr="00903092" w:rsidRDefault="00661502" w:rsidP="00661502">
      <w:pPr>
        <w:rPr>
          <w:rFonts w:eastAsia="Arial Narrow"/>
          <w:b/>
        </w:rPr>
      </w:pPr>
      <w:r w:rsidRPr="00903092">
        <w:rPr>
          <w:rFonts w:eastAsia="Arial Narrow"/>
          <w:b/>
        </w:rPr>
        <w:t>ARTICLE X - Financial Support</w:t>
      </w:r>
    </w:p>
    <w:p w14:paraId="3DDE0710" w14:textId="77777777" w:rsidR="00661502" w:rsidRDefault="00661502" w:rsidP="00661502">
      <w:pPr>
        <w:rPr>
          <w:rFonts w:eastAsia="Arial Narrow"/>
        </w:rPr>
      </w:pPr>
    </w:p>
    <w:p w14:paraId="09C1B693" w14:textId="77777777" w:rsidR="00661502" w:rsidRPr="009D507B" w:rsidRDefault="00661502" w:rsidP="00661502">
      <w:pPr>
        <w:pStyle w:val="ListParagraph"/>
        <w:numPr>
          <w:ilvl w:val="0"/>
          <w:numId w:val="10"/>
        </w:numPr>
        <w:rPr>
          <w:rFonts w:eastAsia="Arial Narrow"/>
        </w:rPr>
      </w:pPr>
      <w:r>
        <w:rPr>
          <w:rFonts w:eastAsia="Arial Narrow"/>
        </w:rPr>
        <w:lastRenderedPageBreak/>
        <w:t>This Community of Interest</w:t>
      </w:r>
      <w:r w:rsidRPr="009D507B">
        <w:rPr>
          <w:rFonts w:eastAsia="Arial Narrow"/>
        </w:rPr>
        <w:t xml:space="preserve"> is eligible for financial support as provided by MLA Bylaws, Article III, Section 7.</w:t>
      </w:r>
    </w:p>
    <w:p w14:paraId="6785DCFF" w14:textId="77777777" w:rsidR="00661502" w:rsidRDefault="00661502" w:rsidP="00661502">
      <w:pPr>
        <w:rPr>
          <w:rFonts w:eastAsia="Arial Narrow"/>
        </w:rPr>
      </w:pPr>
    </w:p>
    <w:p w14:paraId="157C1A4D" w14:textId="77777777" w:rsidR="00661502" w:rsidRPr="009D507B" w:rsidRDefault="00661502" w:rsidP="00661502">
      <w:pPr>
        <w:pStyle w:val="ListParagraph"/>
        <w:numPr>
          <w:ilvl w:val="0"/>
          <w:numId w:val="10"/>
        </w:numPr>
        <w:rPr>
          <w:rFonts w:eastAsia="Arial Narrow"/>
        </w:rPr>
      </w:pPr>
      <w:r w:rsidRPr="009D507B">
        <w:rPr>
          <w:rFonts w:eastAsia="Arial Narrow"/>
        </w:rPr>
        <w:t xml:space="preserve">The </w:t>
      </w:r>
      <w:r>
        <w:rPr>
          <w:rFonts w:eastAsia="Arial Narrow"/>
        </w:rPr>
        <w:t>Officers</w:t>
      </w:r>
      <w:r w:rsidRPr="009D507B">
        <w:rPr>
          <w:rFonts w:eastAsia="Arial Narrow"/>
        </w:rPr>
        <w:t>, in planning programs and activities, will prepare the proper paperwork needed to obtain the appropriate MLA funding.</w:t>
      </w:r>
    </w:p>
    <w:p w14:paraId="5509B285" w14:textId="77777777" w:rsidR="00661502" w:rsidRDefault="00661502" w:rsidP="00661502">
      <w:pPr>
        <w:rPr>
          <w:rFonts w:eastAsia="Arial Narrow"/>
        </w:rPr>
      </w:pPr>
    </w:p>
    <w:p w14:paraId="70127B25" w14:textId="77777777" w:rsidR="00661502" w:rsidRPr="00903092" w:rsidRDefault="00661502" w:rsidP="00661502">
      <w:pPr>
        <w:rPr>
          <w:rFonts w:eastAsia="Arial Narrow"/>
          <w:b/>
        </w:rPr>
      </w:pPr>
      <w:r w:rsidRPr="00903092">
        <w:rPr>
          <w:rFonts w:eastAsia="Arial Narrow"/>
          <w:b/>
        </w:rPr>
        <w:t>ARTICLE XI - Archival Material Submission</w:t>
      </w:r>
    </w:p>
    <w:p w14:paraId="100B2AB0" w14:textId="77777777" w:rsidR="00661502" w:rsidRDefault="00661502" w:rsidP="00661502">
      <w:pPr>
        <w:rPr>
          <w:rFonts w:eastAsia="Arial Narrow"/>
        </w:rPr>
      </w:pPr>
    </w:p>
    <w:p w14:paraId="17715950" w14:textId="77777777" w:rsidR="00661502" w:rsidRPr="009D507B" w:rsidRDefault="00661502" w:rsidP="00661502">
      <w:pPr>
        <w:pStyle w:val="ListParagraph"/>
        <w:numPr>
          <w:ilvl w:val="0"/>
          <w:numId w:val="11"/>
        </w:numPr>
        <w:rPr>
          <w:rFonts w:eastAsia="Arial Narrow"/>
        </w:rPr>
      </w:pPr>
      <w:r>
        <w:rPr>
          <w:rFonts w:eastAsia="Arial Narrow"/>
        </w:rPr>
        <w:t xml:space="preserve">The </w:t>
      </w:r>
      <w:r w:rsidRPr="009D507B">
        <w:rPr>
          <w:rFonts w:eastAsia="Arial Narrow"/>
        </w:rPr>
        <w:t>Chair and/or Recorder shall submit to the MLA Archivist copies of all required information for archival purposes.  The material must be submitted in written form.</w:t>
      </w:r>
    </w:p>
    <w:p w14:paraId="727C0E74" w14:textId="77777777" w:rsidR="00661502" w:rsidRDefault="00661502" w:rsidP="00661502">
      <w:pPr>
        <w:rPr>
          <w:rFonts w:eastAsia="Arial Narrow"/>
        </w:rPr>
      </w:pPr>
    </w:p>
    <w:p w14:paraId="1C43616B" w14:textId="77777777" w:rsidR="00661502" w:rsidRPr="009D507B" w:rsidRDefault="00661502" w:rsidP="00661502">
      <w:pPr>
        <w:pStyle w:val="ListParagraph"/>
        <w:numPr>
          <w:ilvl w:val="0"/>
          <w:numId w:val="11"/>
        </w:numPr>
        <w:rPr>
          <w:rFonts w:eastAsia="Arial Narrow"/>
        </w:rPr>
      </w:pPr>
      <w:r w:rsidRPr="009D507B">
        <w:rPr>
          <w:rFonts w:eastAsia="Arial Narrow"/>
        </w:rPr>
        <w:t>The information submitted shall include copies of at least the following:</w:t>
      </w:r>
      <w:r w:rsidRPr="009D507B">
        <w:rPr>
          <w:rFonts w:eastAsia="Arial Narrow"/>
        </w:rPr>
        <w:tab/>
      </w:r>
    </w:p>
    <w:p w14:paraId="5FFD014A" w14:textId="77777777" w:rsidR="00661502" w:rsidRPr="009D507B" w:rsidRDefault="00661502" w:rsidP="00661502">
      <w:pPr>
        <w:pStyle w:val="ListParagraph"/>
        <w:numPr>
          <w:ilvl w:val="3"/>
          <w:numId w:val="12"/>
        </w:numPr>
        <w:ind w:left="1080"/>
        <w:rPr>
          <w:rFonts w:eastAsia="Arial Narrow"/>
        </w:rPr>
      </w:pPr>
      <w:r w:rsidRPr="009D507B">
        <w:rPr>
          <w:rFonts w:eastAsia="Arial Narrow"/>
        </w:rPr>
        <w:t>Bylaws-If there have been any changes made during that year</w:t>
      </w:r>
    </w:p>
    <w:p w14:paraId="08274F4D" w14:textId="77777777" w:rsidR="00661502" w:rsidRPr="009D507B" w:rsidRDefault="00661502" w:rsidP="00661502">
      <w:pPr>
        <w:pStyle w:val="ListParagraph"/>
        <w:numPr>
          <w:ilvl w:val="3"/>
          <w:numId w:val="12"/>
        </w:numPr>
        <w:ind w:left="1080"/>
        <w:rPr>
          <w:rFonts w:eastAsia="Arial Narrow"/>
        </w:rPr>
      </w:pPr>
      <w:r w:rsidRPr="009D507B">
        <w:rPr>
          <w:rFonts w:eastAsia="Arial Narrow"/>
        </w:rPr>
        <w:t xml:space="preserve">Correspondence </w:t>
      </w:r>
    </w:p>
    <w:p w14:paraId="6719E129" w14:textId="77777777" w:rsidR="00661502" w:rsidRPr="009D507B" w:rsidRDefault="00661502" w:rsidP="00661502">
      <w:pPr>
        <w:pStyle w:val="ListParagraph"/>
        <w:numPr>
          <w:ilvl w:val="3"/>
          <w:numId w:val="12"/>
        </w:numPr>
        <w:ind w:left="1080"/>
        <w:rPr>
          <w:rFonts w:eastAsia="Arial Narrow"/>
        </w:rPr>
      </w:pPr>
      <w:r w:rsidRPr="009D507B">
        <w:rPr>
          <w:rFonts w:eastAsia="Arial Narrow"/>
        </w:rPr>
        <w:t>Membership list</w:t>
      </w:r>
    </w:p>
    <w:p w14:paraId="66DFD7D4" w14:textId="77777777" w:rsidR="00661502" w:rsidRPr="009D507B" w:rsidRDefault="00661502" w:rsidP="00661502">
      <w:pPr>
        <w:pStyle w:val="ListParagraph"/>
        <w:numPr>
          <w:ilvl w:val="0"/>
          <w:numId w:val="12"/>
        </w:numPr>
        <w:ind w:left="1080"/>
        <w:rPr>
          <w:rFonts w:eastAsia="Arial Narrow"/>
        </w:rPr>
      </w:pPr>
      <w:r w:rsidRPr="009D507B">
        <w:rPr>
          <w:rFonts w:eastAsia="Arial Narrow"/>
        </w:rPr>
        <w:t>Minutes of meetings</w:t>
      </w:r>
    </w:p>
    <w:p w14:paraId="3467DC79" w14:textId="77777777" w:rsidR="00661502" w:rsidRPr="009D507B" w:rsidRDefault="00661502" w:rsidP="00661502">
      <w:pPr>
        <w:pStyle w:val="ListParagraph"/>
        <w:numPr>
          <w:ilvl w:val="0"/>
          <w:numId w:val="12"/>
        </w:numPr>
        <w:ind w:left="1080"/>
        <w:rPr>
          <w:rFonts w:eastAsia="Arial Narrow"/>
        </w:rPr>
      </w:pPr>
      <w:r w:rsidRPr="009D507B">
        <w:rPr>
          <w:rFonts w:eastAsia="Arial Narrow"/>
        </w:rPr>
        <w:t>Conference materials</w:t>
      </w:r>
    </w:p>
    <w:p w14:paraId="0F81DC7C" w14:textId="77777777" w:rsidR="00661502" w:rsidRDefault="00661502" w:rsidP="00661502">
      <w:pPr>
        <w:rPr>
          <w:rFonts w:eastAsia="Arial Narrow"/>
        </w:rPr>
      </w:pPr>
    </w:p>
    <w:p w14:paraId="03F44250" w14:textId="77777777" w:rsidR="00661502" w:rsidRPr="00903092" w:rsidRDefault="00661502" w:rsidP="00661502">
      <w:pPr>
        <w:rPr>
          <w:rFonts w:eastAsia="Arial Narrow"/>
          <w:b/>
        </w:rPr>
      </w:pPr>
      <w:r w:rsidRPr="00903092">
        <w:rPr>
          <w:rFonts w:eastAsia="Arial Narrow"/>
          <w:b/>
        </w:rPr>
        <w:t>ARTICLE XII - Amendments to the Bylaws</w:t>
      </w:r>
    </w:p>
    <w:p w14:paraId="4CA0B28E" w14:textId="77777777" w:rsidR="00661502" w:rsidRDefault="00661502" w:rsidP="00661502">
      <w:pPr>
        <w:rPr>
          <w:rFonts w:eastAsia="Arial Narrow"/>
        </w:rPr>
      </w:pPr>
    </w:p>
    <w:p w14:paraId="4BEED3F7" w14:textId="77777777" w:rsidR="00661502" w:rsidRPr="009D507B" w:rsidRDefault="00661502" w:rsidP="00661502">
      <w:pPr>
        <w:pStyle w:val="ListParagraph"/>
        <w:numPr>
          <w:ilvl w:val="0"/>
          <w:numId w:val="13"/>
        </w:numPr>
        <w:rPr>
          <w:rFonts w:eastAsia="Arial Narrow"/>
        </w:rPr>
      </w:pPr>
      <w:r w:rsidRPr="009D507B">
        <w:rPr>
          <w:rFonts w:eastAsia="Arial Narrow"/>
        </w:rPr>
        <w:t xml:space="preserve">Bylaws for this Community of Interest may be adopted, suspended, and amended at any regular meeting of </w:t>
      </w:r>
      <w:r>
        <w:rPr>
          <w:rFonts w:eastAsia="Arial Narrow"/>
        </w:rPr>
        <w:t>the group</w:t>
      </w:r>
      <w:r w:rsidRPr="009D507B">
        <w:rPr>
          <w:rFonts w:eastAsia="Arial Narrow"/>
        </w:rPr>
        <w:t xml:space="preserve"> by a two-thirds vote of the members present provided amendments have been submitted at the previous regular meeting or by regular mail or e-mail thirty days in advance of the next regular meeting.  The Bylaws may also be adopted, suspended, and amended by a regular mail or e-mail ballot of </w:t>
      </w:r>
      <w:r>
        <w:rPr>
          <w:rFonts w:eastAsia="Arial Narrow"/>
        </w:rPr>
        <w:t>the group</w:t>
      </w:r>
      <w:r w:rsidRPr="009D507B">
        <w:rPr>
          <w:rFonts w:eastAsia="Arial Narrow"/>
        </w:rPr>
        <w:t xml:space="preserve"> by a two-thirds vote of the returned ballots provided the closing date of the ballot is at least sixty days after the date the ballots were mailed.</w:t>
      </w:r>
    </w:p>
    <w:p w14:paraId="24469787" w14:textId="77777777" w:rsidR="00661502" w:rsidRDefault="00661502" w:rsidP="00661502">
      <w:pPr>
        <w:rPr>
          <w:rFonts w:eastAsia="Arial Narrow"/>
        </w:rPr>
      </w:pPr>
    </w:p>
    <w:p w14:paraId="432FE5FE" w14:textId="77777777" w:rsidR="00661502" w:rsidRPr="009D507B" w:rsidRDefault="00661502" w:rsidP="00661502">
      <w:pPr>
        <w:pStyle w:val="ListParagraph"/>
        <w:numPr>
          <w:ilvl w:val="0"/>
          <w:numId w:val="13"/>
        </w:numPr>
        <w:rPr>
          <w:rFonts w:eastAsia="Arial Narrow"/>
        </w:rPr>
      </w:pPr>
      <w:r w:rsidRPr="009D507B">
        <w:rPr>
          <w:rFonts w:eastAsia="Arial Narrow"/>
        </w:rPr>
        <w:t>Any</w:t>
      </w:r>
      <w:r>
        <w:rPr>
          <w:rFonts w:eastAsia="Arial Narrow"/>
        </w:rPr>
        <w:t xml:space="preserve"> </w:t>
      </w:r>
      <w:r w:rsidRPr="009D507B">
        <w:rPr>
          <w:rFonts w:eastAsia="Arial Narrow"/>
        </w:rPr>
        <w:t xml:space="preserve">Bylaws adopted, suspended or amended </w:t>
      </w:r>
      <w:r>
        <w:rPr>
          <w:rFonts w:eastAsia="Arial Narrow"/>
        </w:rPr>
        <w:t xml:space="preserve">by this group </w:t>
      </w:r>
      <w:r w:rsidRPr="009D507B">
        <w:rPr>
          <w:rFonts w:eastAsia="Arial Narrow"/>
        </w:rPr>
        <w:t>must then be submitted to the MLA Bylaws/Handbook Committee for review and approval.  Once the Committee has approved them, the Chair of the Committee presents them to the Executive Board for approval.</w:t>
      </w:r>
    </w:p>
    <w:p w14:paraId="1F9713D9" w14:textId="77777777" w:rsidR="00661502" w:rsidRDefault="00661502" w:rsidP="00661502">
      <w:pPr>
        <w:rPr>
          <w:rFonts w:ascii="Arial" w:eastAsia="Arial" w:hAnsi="Arial" w:cs="Arial"/>
          <w:sz w:val="20"/>
          <w:szCs w:val="20"/>
        </w:rPr>
      </w:pPr>
      <w:r>
        <w:rPr>
          <w:rFonts w:ascii="Arial" w:eastAsia="Arial" w:hAnsi="Arial" w:cs="Arial"/>
          <w:sz w:val="20"/>
          <w:szCs w:val="20"/>
        </w:rPr>
        <w:t xml:space="preserve"> </w:t>
      </w:r>
    </w:p>
    <w:p w14:paraId="01E125C1" w14:textId="77777777" w:rsidR="00661502" w:rsidRDefault="00661502" w:rsidP="00661502">
      <w:pPr>
        <w:rPr>
          <w:rFonts w:eastAsia="Arial Narrow"/>
        </w:rPr>
      </w:pPr>
      <w:r>
        <w:rPr>
          <w:rFonts w:eastAsia="Arial Narrow"/>
        </w:rPr>
        <w:t>(Approved 10.4.89, Revised 10.15.92, 2.12.99, 10.02.03, 7.27.07, and 6.08.11)</w:t>
      </w:r>
    </w:p>
    <w:p w14:paraId="35722040" w14:textId="77777777" w:rsidR="00661502" w:rsidRDefault="00661502" w:rsidP="00661502">
      <w:pPr>
        <w:rPr>
          <w:rFonts w:eastAsia="Arial Narrow"/>
        </w:rPr>
      </w:pPr>
    </w:p>
    <w:p w14:paraId="764C077F" w14:textId="77777777" w:rsidR="00661502" w:rsidRDefault="00661502" w:rsidP="00661502"/>
    <w:p w14:paraId="5DC89895" w14:textId="77777777" w:rsidR="00661502" w:rsidRPr="00A46E3A" w:rsidRDefault="00661502" w:rsidP="00661502">
      <w:pPr>
        <w:pStyle w:val="ListParagraph"/>
        <w:rPr>
          <w:rStyle w:val="Strong"/>
          <w:b w:val="0"/>
        </w:rPr>
      </w:pPr>
    </w:p>
    <w:p w14:paraId="7392794C" w14:textId="77777777" w:rsidR="00577676" w:rsidRDefault="00577676"/>
    <w:sectPr w:rsidR="00577676" w:rsidSect="00CF2FC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0B9"/>
    <w:multiLevelType w:val="hybridMultilevel"/>
    <w:tmpl w:val="CBF4DDA6"/>
    <w:lvl w:ilvl="0" w:tplc="632C0DA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81A872B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47217"/>
    <w:multiLevelType w:val="hybridMultilevel"/>
    <w:tmpl w:val="4CAE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D296B"/>
    <w:multiLevelType w:val="hybridMultilevel"/>
    <w:tmpl w:val="50A42E0C"/>
    <w:lvl w:ilvl="0" w:tplc="04090015">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D3788"/>
    <w:multiLevelType w:val="hybridMultilevel"/>
    <w:tmpl w:val="49B62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87576"/>
    <w:multiLevelType w:val="hybridMultilevel"/>
    <w:tmpl w:val="D9ECE23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64AAA"/>
    <w:multiLevelType w:val="hybridMultilevel"/>
    <w:tmpl w:val="59CE9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7315"/>
    <w:multiLevelType w:val="hybridMultilevel"/>
    <w:tmpl w:val="9A1C9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23561"/>
    <w:multiLevelType w:val="hybridMultilevel"/>
    <w:tmpl w:val="2F926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56A0A"/>
    <w:multiLevelType w:val="hybridMultilevel"/>
    <w:tmpl w:val="8A7C1A40"/>
    <w:lvl w:ilvl="0" w:tplc="04090015">
      <w:start w:val="1"/>
      <w:numFmt w:val="upperLetter"/>
      <w:lvlText w:val="%1."/>
      <w:lvlJc w:val="left"/>
      <w:pPr>
        <w:ind w:left="720" w:hanging="360"/>
      </w:pPr>
    </w:lvl>
    <w:lvl w:ilvl="1" w:tplc="5290EB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35C3A"/>
    <w:multiLevelType w:val="hybridMultilevel"/>
    <w:tmpl w:val="CFFA5E82"/>
    <w:lvl w:ilvl="0" w:tplc="04090019">
      <w:start w:val="1"/>
      <w:numFmt w:val="lowerLetter"/>
      <w:lvlText w:val="%1."/>
      <w:lvlJc w:val="left"/>
      <w:pPr>
        <w:ind w:left="1350" w:hanging="360"/>
      </w:pPr>
    </w:lvl>
    <w:lvl w:ilvl="1" w:tplc="0409000F">
      <w:start w:val="1"/>
      <w:numFmt w:val="decimal"/>
      <w:lvlText w:val="%2."/>
      <w:lvlJc w:val="left"/>
      <w:pPr>
        <w:ind w:left="2070" w:hanging="360"/>
      </w:pPr>
    </w:lvl>
    <w:lvl w:ilvl="2" w:tplc="04090019">
      <w:start w:val="1"/>
      <w:numFmt w:val="lowerLetter"/>
      <w:lvlText w:val="%3."/>
      <w:lvlJc w:val="lef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87B38B2"/>
    <w:multiLevelType w:val="hybridMultilevel"/>
    <w:tmpl w:val="6A8C1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B72DF"/>
    <w:multiLevelType w:val="hybridMultilevel"/>
    <w:tmpl w:val="A252B4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F11EE"/>
    <w:multiLevelType w:val="hybridMultilevel"/>
    <w:tmpl w:val="2CDC7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37069">
    <w:abstractNumId w:val="11"/>
  </w:num>
  <w:num w:numId="2" w16cid:durableId="1147286348">
    <w:abstractNumId w:val="4"/>
  </w:num>
  <w:num w:numId="3" w16cid:durableId="1281717886">
    <w:abstractNumId w:val="1"/>
  </w:num>
  <w:num w:numId="4" w16cid:durableId="1186094761">
    <w:abstractNumId w:val="9"/>
  </w:num>
  <w:num w:numId="5" w16cid:durableId="874268103">
    <w:abstractNumId w:val="6"/>
  </w:num>
  <w:num w:numId="6" w16cid:durableId="184176529">
    <w:abstractNumId w:val="5"/>
  </w:num>
  <w:num w:numId="7" w16cid:durableId="1363360004">
    <w:abstractNumId w:val="3"/>
  </w:num>
  <w:num w:numId="8" w16cid:durableId="1822117029">
    <w:abstractNumId w:val="7"/>
  </w:num>
  <w:num w:numId="9" w16cid:durableId="265312775">
    <w:abstractNumId w:val="12"/>
  </w:num>
  <w:num w:numId="10" w16cid:durableId="2048527698">
    <w:abstractNumId w:val="8"/>
  </w:num>
  <w:num w:numId="11" w16cid:durableId="1660577273">
    <w:abstractNumId w:val="10"/>
  </w:num>
  <w:num w:numId="12" w16cid:durableId="255335570">
    <w:abstractNumId w:val="0"/>
  </w:num>
  <w:num w:numId="13" w16cid:durableId="1856187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02"/>
    <w:rsid w:val="003A2AFC"/>
    <w:rsid w:val="00537607"/>
    <w:rsid w:val="00577676"/>
    <w:rsid w:val="00661502"/>
    <w:rsid w:val="00C72DC3"/>
    <w:rsid w:val="00CF2FCC"/>
    <w:rsid w:val="00F6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6C62"/>
  <w15:docId w15:val="{B1F0F4F1-50A1-4A20-836D-36967634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02"/>
    <w:pPr>
      <w:spacing w:line="240" w:lineRule="auto"/>
    </w:pPr>
    <w:rPr>
      <w:rFonts w:eastAsiaTheme="minorEastAsia"/>
    </w:rPr>
  </w:style>
  <w:style w:type="paragraph" w:styleId="Heading2">
    <w:name w:val="heading 2"/>
    <w:basedOn w:val="Normal"/>
    <w:next w:val="Normal"/>
    <w:link w:val="Heading2Char"/>
    <w:uiPriority w:val="9"/>
    <w:unhideWhenUsed/>
    <w:qFormat/>
    <w:rsid w:val="00661502"/>
    <w:pPr>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502"/>
    <w:rPr>
      <w:rFonts w:asciiTheme="majorHAnsi" w:eastAsiaTheme="majorEastAsia" w:hAnsiTheme="majorHAnsi" w:cstheme="majorBidi"/>
      <w:b/>
      <w:bCs/>
      <w:sz w:val="26"/>
      <w:szCs w:val="26"/>
    </w:rPr>
  </w:style>
  <w:style w:type="character" w:styleId="Strong">
    <w:name w:val="Strong"/>
    <w:uiPriority w:val="22"/>
    <w:qFormat/>
    <w:rsid w:val="00661502"/>
    <w:rPr>
      <w:b/>
      <w:bCs/>
    </w:rPr>
  </w:style>
  <w:style w:type="paragraph" w:styleId="ListParagraph">
    <w:name w:val="List Paragraph"/>
    <w:basedOn w:val="Normal"/>
    <w:uiPriority w:val="34"/>
    <w:qFormat/>
    <w:rsid w:val="00661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7448</Characters>
  <Application>Microsoft Office Word</Application>
  <DocSecurity>0</DocSecurity>
  <Lines>62</Lines>
  <Paragraphs>17</Paragraphs>
  <ScaleCrop>false</ScaleCrop>
  <Company>None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Theissen</dc:creator>
  <cp:keywords/>
  <dc:description/>
  <cp:lastModifiedBy>Kristin Evans</cp:lastModifiedBy>
  <cp:revision>2</cp:revision>
  <dcterms:created xsi:type="dcterms:W3CDTF">2022-12-09T14:41:00Z</dcterms:created>
  <dcterms:modified xsi:type="dcterms:W3CDTF">2022-12-09T14:41:00Z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b01bee-fd58-4410-a5a2-0f7f225fec67_Enabled">
    <vt:lpwstr>true</vt:lpwstr>
  </property>
  <property fmtid="{D5CDD505-2E9C-101B-9397-08002B2CF9AE}" pid="3" name="MSIP_Label_12b01bee-fd58-4410-a5a2-0f7f225fec67_SetDate">
    <vt:lpwstr>2022-12-09T14:41:06Z</vt:lpwstr>
  </property>
  <property fmtid="{D5CDD505-2E9C-101B-9397-08002B2CF9AE}" pid="4" name="MSIP_Label_12b01bee-fd58-4410-a5a2-0f7f225fec67_Method">
    <vt:lpwstr>Standard</vt:lpwstr>
  </property>
  <property fmtid="{D5CDD505-2E9C-101B-9397-08002B2CF9AE}" pid="5" name="MSIP_Label_12b01bee-fd58-4410-a5a2-0f7f225fec67_Name">
    <vt:lpwstr>defa4170-0d19-0005-0004-bc88714345d2</vt:lpwstr>
  </property>
  <property fmtid="{D5CDD505-2E9C-101B-9397-08002B2CF9AE}" pid="6" name="MSIP_Label_12b01bee-fd58-4410-a5a2-0f7f225fec67_SiteId">
    <vt:lpwstr>691ad9d1-3a31-407d-923d-a3367ba9493d</vt:lpwstr>
  </property>
  <property fmtid="{D5CDD505-2E9C-101B-9397-08002B2CF9AE}" pid="7" name="MSIP_Label_12b01bee-fd58-4410-a5a2-0f7f225fec67_ActionId">
    <vt:lpwstr>aab53ec7-198b-4a69-997b-50d69763238b</vt:lpwstr>
  </property>
  <property fmtid="{D5CDD505-2E9C-101B-9397-08002B2CF9AE}" pid="8" name="MSIP_Label_12b01bee-fd58-4410-a5a2-0f7f225fec67_ContentBits">
    <vt:lpwstr>0</vt:lpwstr>
  </property>
</Properties>
</file>